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E" w:rsidRPr="00BC0912" w:rsidRDefault="0002255E" w:rsidP="0002255E">
      <w:pP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BC0912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BC0912" w:rsidRDefault="0002255E" w:rsidP="0002255E">
      <w:pP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BC0912">
        <w:rPr>
          <w:rFonts w:ascii="Arial" w:eastAsia="Times New Roman" w:hAnsi="Arial" w:cs="Arial"/>
          <w:sz w:val="24"/>
          <w:szCs w:val="24"/>
        </w:rPr>
        <w:t xml:space="preserve">ОРЛОВСКАЯ ОБЛАСТЬ </w:t>
      </w:r>
    </w:p>
    <w:p w:rsidR="0002255E" w:rsidRPr="00BC0912" w:rsidRDefault="0002255E" w:rsidP="0002255E">
      <w:pPr>
        <w:autoSpaceDE w:val="0"/>
        <w:autoSpaceDN w:val="0"/>
        <w:spacing w:after="0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BC0912">
        <w:rPr>
          <w:rFonts w:ascii="Arial" w:eastAsia="Times New Roman" w:hAnsi="Arial" w:cs="Arial"/>
          <w:caps/>
          <w:sz w:val="24"/>
          <w:szCs w:val="24"/>
        </w:rPr>
        <w:t xml:space="preserve">СВЕРДЛОВСКИЙ район </w:t>
      </w:r>
    </w:p>
    <w:p w:rsidR="0002255E" w:rsidRPr="00BC0912" w:rsidRDefault="00BC0912" w:rsidP="0002255E">
      <w:pPr>
        <w:autoSpaceDE w:val="0"/>
        <w:autoSpaceDN w:val="0"/>
        <w:spacing w:after="0"/>
        <w:jc w:val="center"/>
        <w:rPr>
          <w:rFonts w:ascii="Arial" w:eastAsia="Times New Roman" w:hAnsi="Arial" w:cs="Arial"/>
          <w:cap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НОВОПЕТРОВСКИЙ</w:t>
      </w:r>
      <w:r w:rsidR="001826F7" w:rsidRPr="00BC0912">
        <w:rPr>
          <w:rFonts w:ascii="Arial" w:eastAsia="Times New Roman" w:hAnsi="Arial" w:cs="Arial"/>
          <w:sz w:val="24"/>
          <w:szCs w:val="24"/>
        </w:rPr>
        <w:t xml:space="preserve"> СЕЛЬСКИЙ</w:t>
      </w:r>
      <w:r w:rsidR="0002255E" w:rsidRPr="00BC0912">
        <w:rPr>
          <w:rFonts w:ascii="Arial" w:eastAsia="Times New Roman" w:hAnsi="Arial" w:cs="Arial"/>
          <w:sz w:val="24"/>
          <w:szCs w:val="24"/>
        </w:rPr>
        <w:t xml:space="preserve"> СОВЕТ НАРОДНЫХ ДЕПУТАТОВ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02255E" w:rsidRPr="00BC0912" w:rsidTr="00124E2D">
        <w:tc>
          <w:tcPr>
            <w:tcW w:w="5245" w:type="dxa"/>
          </w:tcPr>
          <w:p w:rsidR="0002255E" w:rsidRPr="00BC0912" w:rsidRDefault="0002255E" w:rsidP="00124E2D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02255E" w:rsidRPr="00BC0912" w:rsidRDefault="0002255E" w:rsidP="00124E2D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BC0912">
              <w:rPr>
                <w:rFonts w:ascii="Arial" w:eastAsia="Times New Roman" w:hAnsi="Arial" w:cs="Arial"/>
                <w:caps/>
                <w:sz w:val="24"/>
                <w:szCs w:val="24"/>
              </w:rPr>
              <w:t>решение</w:t>
            </w:r>
          </w:p>
        </w:tc>
        <w:tc>
          <w:tcPr>
            <w:tcW w:w="4253" w:type="dxa"/>
          </w:tcPr>
          <w:p w:rsidR="0002255E" w:rsidRPr="00BC0912" w:rsidRDefault="0002255E" w:rsidP="00124E2D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</w:tr>
      <w:tr w:rsidR="0002255E" w:rsidRPr="00BC0912" w:rsidTr="00124E2D">
        <w:tc>
          <w:tcPr>
            <w:tcW w:w="5245" w:type="dxa"/>
          </w:tcPr>
          <w:p w:rsidR="0002255E" w:rsidRPr="00BC0912" w:rsidRDefault="0002255E" w:rsidP="00124E2D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55E" w:rsidRPr="00BC0912" w:rsidRDefault="0002255E" w:rsidP="00124E2D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</w:tr>
    </w:tbl>
    <w:p w:rsidR="0002255E" w:rsidRDefault="00FE363E" w:rsidP="00BC091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 сентября </w:t>
      </w:r>
      <w:r w:rsidR="0002255E" w:rsidRPr="00BC0912">
        <w:rPr>
          <w:rFonts w:ascii="Arial" w:hAnsi="Arial" w:cs="Arial"/>
          <w:sz w:val="24"/>
          <w:szCs w:val="24"/>
        </w:rPr>
        <w:t>20</w:t>
      </w:r>
      <w:r w:rsidR="00113C0F" w:rsidRPr="00BC0912">
        <w:rPr>
          <w:rFonts w:ascii="Arial" w:hAnsi="Arial" w:cs="Arial"/>
          <w:sz w:val="24"/>
          <w:szCs w:val="24"/>
        </w:rPr>
        <w:t>20</w:t>
      </w:r>
      <w:r w:rsidR="0002255E" w:rsidRPr="00BC0912">
        <w:rPr>
          <w:rFonts w:ascii="Arial" w:hAnsi="Arial" w:cs="Arial"/>
          <w:sz w:val="24"/>
          <w:szCs w:val="24"/>
        </w:rPr>
        <w:t xml:space="preserve"> года </w:t>
      </w:r>
      <w:r w:rsidR="006365F7" w:rsidRPr="00BC0912">
        <w:rPr>
          <w:rFonts w:ascii="Arial" w:hAnsi="Arial" w:cs="Arial"/>
          <w:sz w:val="24"/>
          <w:szCs w:val="24"/>
        </w:rPr>
        <w:t xml:space="preserve">             </w:t>
      </w:r>
      <w:r w:rsidR="00BC0912">
        <w:rPr>
          <w:rFonts w:ascii="Arial" w:hAnsi="Arial" w:cs="Arial"/>
          <w:sz w:val="24"/>
          <w:szCs w:val="24"/>
        </w:rPr>
        <w:t xml:space="preserve">                    </w:t>
      </w:r>
      <w:r w:rsidR="006365F7" w:rsidRPr="00BC0912">
        <w:rPr>
          <w:rFonts w:ascii="Arial" w:hAnsi="Arial" w:cs="Arial"/>
          <w:sz w:val="24"/>
          <w:szCs w:val="24"/>
        </w:rPr>
        <w:t xml:space="preserve">    </w:t>
      </w:r>
      <w:r w:rsidR="009F3BE4"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="006365F7" w:rsidRPr="00BC0912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№ 25</w:t>
      </w:r>
      <w:r w:rsidR="006365F7" w:rsidRPr="00BC0912">
        <w:rPr>
          <w:rFonts w:ascii="Arial" w:hAnsi="Arial" w:cs="Arial"/>
          <w:sz w:val="24"/>
          <w:szCs w:val="24"/>
        </w:rPr>
        <w:t>/</w:t>
      </w:r>
      <w:r w:rsidR="004B1E2F">
        <w:rPr>
          <w:rFonts w:ascii="Arial" w:hAnsi="Arial" w:cs="Arial"/>
          <w:sz w:val="24"/>
          <w:szCs w:val="24"/>
        </w:rPr>
        <w:t>112</w:t>
      </w:r>
    </w:p>
    <w:p w:rsidR="00BC0912" w:rsidRPr="00BC0912" w:rsidRDefault="00BC0912" w:rsidP="00BC091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 Новопетровка</w:t>
      </w:r>
    </w:p>
    <w:p w:rsidR="0002255E" w:rsidRDefault="0002255E" w:rsidP="00BC0912">
      <w:pPr>
        <w:pStyle w:val="a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C0912" w:rsidRPr="00BC0912" w:rsidRDefault="00BC0912" w:rsidP="00BC0912">
      <w:pPr>
        <w:pStyle w:val="a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C0912" w:rsidRDefault="00113C0F" w:rsidP="00BC09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 xml:space="preserve">О внесении изменений </w:t>
      </w:r>
      <w:r w:rsidR="00BC0912">
        <w:rPr>
          <w:rFonts w:ascii="Arial" w:hAnsi="Arial" w:cs="Arial"/>
          <w:sz w:val="24"/>
          <w:szCs w:val="24"/>
        </w:rPr>
        <w:t xml:space="preserve">и дополнений </w:t>
      </w:r>
      <w:r w:rsidRPr="00BC0912">
        <w:rPr>
          <w:rFonts w:ascii="Arial" w:hAnsi="Arial" w:cs="Arial"/>
          <w:sz w:val="24"/>
          <w:szCs w:val="24"/>
        </w:rPr>
        <w:t xml:space="preserve">в Решение </w:t>
      </w:r>
      <w:r w:rsidR="00BC0912">
        <w:rPr>
          <w:rFonts w:ascii="Arial" w:hAnsi="Arial" w:cs="Arial"/>
          <w:sz w:val="24"/>
          <w:szCs w:val="24"/>
        </w:rPr>
        <w:t>Новопетровского</w:t>
      </w:r>
      <w:r w:rsidRPr="00BC0912">
        <w:rPr>
          <w:rFonts w:ascii="Arial" w:hAnsi="Arial" w:cs="Arial"/>
          <w:sz w:val="24"/>
          <w:szCs w:val="24"/>
        </w:rPr>
        <w:t xml:space="preserve"> </w:t>
      </w:r>
    </w:p>
    <w:p w:rsidR="00BC0912" w:rsidRDefault="00113C0F" w:rsidP="00BC09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>сельского Совета народных депутатов от 21.11.2019</w:t>
      </w:r>
      <w:r w:rsidR="00BC0912">
        <w:rPr>
          <w:rFonts w:ascii="Arial" w:hAnsi="Arial" w:cs="Arial"/>
          <w:sz w:val="24"/>
          <w:szCs w:val="24"/>
        </w:rPr>
        <w:t xml:space="preserve"> г. № 19</w:t>
      </w:r>
      <w:r w:rsidRPr="00BC0912">
        <w:rPr>
          <w:rFonts w:ascii="Arial" w:hAnsi="Arial" w:cs="Arial"/>
          <w:sz w:val="24"/>
          <w:szCs w:val="24"/>
        </w:rPr>
        <w:t>/8</w:t>
      </w:r>
      <w:r w:rsidR="00BC0912">
        <w:rPr>
          <w:rFonts w:ascii="Arial" w:hAnsi="Arial" w:cs="Arial"/>
          <w:sz w:val="24"/>
          <w:szCs w:val="24"/>
        </w:rPr>
        <w:t>4</w:t>
      </w:r>
      <w:r w:rsidRPr="00BC0912">
        <w:rPr>
          <w:rFonts w:ascii="Arial" w:hAnsi="Arial" w:cs="Arial"/>
          <w:sz w:val="24"/>
          <w:szCs w:val="24"/>
        </w:rPr>
        <w:t xml:space="preserve"> </w:t>
      </w:r>
    </w:p>
    <w:p w:rsidR="00BC0912" w:rsidRDefault="00113C0F" w:rsidP="00BC09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 xml:space="preserve">«Об установлении земельного налога на территории </w:t>
      </w:r>
      <w:r w:rsidR="00BC0912">
        <w:rPr>
          <w:rFonts w:ascii="Arial" w:hAnsi="Arial" w:cs="Arial"/>
          <w:sz w:val="24"/>
          <w:szCs w:val="24"/>
        </w:rPr>
        <w:t>Новопетро</w:t>
      </w:r>
      <w:r w:rsidRPr="00BC0912">
        <w:rPr>
          <w:rFonts w:ascii="Arial" w:hAnsi="Arial" w:cs="Arial"/>
          <w:sz w:val="24"/>
          <w:szCs w:val="24"/>
        </w:rPr>
        <w:t xml:space="preserve">вского </w:t>
      </w:r>
    </w:p>
    <w:p w:rsidR="001826F7" w:rsidRPr="00BC0912" w:rsidRDefault="00113C0F" w:rsidP="00BC091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>сельского поселения Свердловского района Орловской области»</w:t>
      </w:r>
    </w:p>
    <w:p w:rsidR="0002255E" w:rsidRPr="00BC0912" w:rsidRDefault="0002255E" w:rsidP="0002255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2255E" w:rsidRPr="00BC0912" w:rsidRDefault="0002255E" w:rsidP="0002255E">
      <w:pPr>
        <w:pStyle w:val="a4"/>
        <w:jc w:val="center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>Принят</w:t>
      </w:r>
      <w:r w:rsidR="00FE363E">
        <w:rPr>
          <w:rFonts w:ascii="Arial" w:hAnsi="Arial" w:cs="Arial"/>
          <w:sz w:val="24"/>
          <w:szCs w:val="24"/>
        </w:rPr>
        <w:t xml:space="preserve">о на 25 </w:t>
      </w:r>
      <w:r w:rsidRPr="00BC0912">
        <w:rPr>
          <w:rFonts w:ascii="Arial" w:hAnsi="Arial" w:cs="Arial"/>
          <w:sz w:val="24"/>
          <w:szCs w:val="24"/>
        </w:rPr>
        <w:t xml:space="preserve">заседании </w:t>
      </w:r>
      <w:r w:rsidR="008C352C" w:rsidRPr="00BC0912">
        <w:rPr>
          <w:rFonts w:ascii="Arial" w:hAnsi="Arial" w:cs="Arial"/>
          <w:sz w:val="24"/>
          <w:szCs w:val="24"/>
        </w:rPr>
        <w:t xml:space="preserve">сельского </w:t>
      </w:r>
      <w:r w:rsidRPr="00BC0912">
        <w:rPr>
          <w:rFonts w:ascii="Arial" w:hAnsi="Arial" w:cs="Arial"/>
          <w:sz w:val="24"/>
          <w:szCs w:val="24"/>
        </w:rPr>
        <w:t>Совета народных депутатов</w:t>
      </w:r>
    </w:p>
    <w:p w:rsidR="0002255E" w:rsidRPr="00BC0912" w:rsidRDefault="0002255E" w:rsidP="0013692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</w:rPr>
      </w:pPr>
    </w:p>
    <w:p w:rsidR="008C352C" w:rsidRPr="00BC0912" w:rsidRDefault="008F6042" w:rsidP="008F604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>В целях приведения нормативных правовых актов в соответствие с действующим законодательством</w:t>
      </w:r>
      <w:r w:rsidR="008C352C" w:rsidRPr="00BC0912">
        <w:rPr>
          <w:rFonts w:ascii="Arial" w:hAnsi="Arial" w:cs="Arial"/>
          <w:sz w:val="24"/>
          <w:szCs w:val="24"/>
        </w:rPr>
        <w:t>,</w:t>
      </w:r>
      <w:r w:rsidRPr="00BC0912">
        <w:rPr>
          <w:rFonts w:ascii="Arial" w:hAnsi="Arial" w:cs="Arial"/>
          <w:sz w:val="24"/>
          <w:szCs w:val="24"/>
        </w:rPr>
        <w:t xml:space="preserve"> руководствуясь </w:t>
      </w:r>
      <w:r w:rsidR="00113C0F" w:rsidRPr="00BC0912">
        <w:rPr>
          <w:rFonts w:ascii="Arial" w:hAnsi="Arial" w:cs="Arial"/>
          <w:sz w:val="24"/>
          <w:szCs w:val="24"/>
        </w:rPr>
        <w:t>Налоговым кодексом Российской Федерации,</w:t>
      </w:r>
      <w:r w:rsidR="008C352C" w:rsidRPr="00BC0912">
        <w:rPr>
          <w:rFonts w:ascii="Arial" w:hAnsi="Arial" w:cs="Arial"/>
          <w:sz w:val="24"/>
          <w:szCs w:val="24"/>
        </w:rPr>
        <w:t xml:space="preserve"> </w:t>
      </w:r>
      <w:r w:rsidRPr="00BC0912">
        <w:rPr>
          <w:rFonts w:ascii="Arial" w:hAnsi="Arial" w:cs="Arial"/>
          <w:sz w:val="24"/>
          <w:szCs w:val="24"/>
        </w:rPr>
        <w:t>Уставом Новопетровского сельского поселения Свердловского района Орловской области Новопетро</w:t>
      </w:r>
      <w:r w:rsidR="00113C0F" w:rsidRPr="00BC0912">
        <w:rPr>
          <w:rFonts w:ascii="Arial" w:hAnsi="Arial" w:cs="Arial"/>
          <w:sz w:val="24"/>
          <w:szCs w:val="24"/>
        </w:rPr>
        <w:t>вский</w:t>
      </w:r>
      <w:r w:rsidR="008C352C" w:rsidRPr="00BC0912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Pr="00BC0912">
        <w:rPr>
          <w:rFonts w:ascii="Arial" w:hAnsi="Arial" w:cs="Arial"/>
          <w:sz w:val="24"/>
          <w:szCs w:val="24"/>
        </w:rPr>
        <w:t>р е ш и л:</w:t>
      </w:r>
    </w:p>
    <w:p w:rsidR="00113C0F" w:rsidRPr="00BC0912" w:rsidRDefault="00113C0F" w:rsidP="008F60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  <w:lang w:val="en-US"/>
        </w:rPr>
        <w:t>I</w:t>
      </w:r>
      <w:r w:rsidRPr="00BC0912">
        <w:rPr>
          <w:rFonts w:ascii="Arial" w:hAnsi="Arial" w:cs="Arial"/>
          <w:sz w:val="24"/>
          <w:szCs w:val="24"/>
        </w:rPr>
        <w:t>.</w:t>
      </w:r>
      <w:r w:rsidR="008F6042" w:rsidRPr="00BC0912">
        <w:rPr>
          <w:rFonts w:ascii="Arial" w:hAnsi="Arial" w:cs="Arial"/>
          <w:b/>
          <w:sz w:val="24"/>
          <w:szCs w:val="24"/>
        </w:rPr>
        <w:t xml:space="preserve"> </w:t>
      </w:r>
      <w:r w:rsidRPr="00BC0912">
        <w:rPr>
          <w:rFonts w:ascii="Arial" w:hAnsi="Arial" w:cs="Arial"/>
          <w:sz w:val="24"/>
          <w:szCs w:val="24"/>
        </w:rPr>
        <w:t xml:space="preserve">Внести в решение </w:t>
      </w:r>
      <w:r w:rsidR="008F6042" w:rsidRPr="00BC0912">
        <w:rPr>
          <w:rFonts w:ascii="Arial" w:hAnsi="Arial" w:cs="Arial"/>
          <w:sz w:val="24"/>
          <w:szCs w:val="24"/>
        </w:rPr>
        <w:t>Новопетровск</w:t>
      </w:r>
      <w:r w:rsidRPr="00BC0912">
        <w:rPr>
          <w:rFonts w:ascii="Arial" w:hAnsi="Arial" w:cs="Arial"/>
          <w:sz w:val="24"/>
          <w:szCs w:val="24"/>
        </w:rPr>
        <w:t>ого сельского Совета народных депутатов от 21.11.2019</w:t>
      </w:r>
      <w:r w:rsidR="008F6042" w:rsidRPr="00BC0912">
        <w:rPr>
          <w:rFonts w:ascii="Arial" w:hAnsi="Arial" w:cs="Arial"/>
          <w:sz w:val="24"/>
          <w:szCs w:val="24"/>
        </w:rPr>
        <w:t xml:space="preserve"> г. № 19/84</w:t>
      </w:r>
      <w:r w:rsidRPr="00BC0912">
        <w:rPr>
          <w:rFonts w:ascii="Arial" w:hAnsi="Arial" w:cs="Arial"/>
          <w:sz w:val="24"/>
          <w:szCs w:val="24"/>
        </w:rPr>
        <w:t xml:space="preserve"> «Об установлении земельного налога на территории </w:t>
      </w:r>
      <w:r w:rsidR="008F6042" w:rsidRPr="00BC0912">
        <w:rPr>
          <w:rFonts w:ascii="Arial" w:hAnsi="Arial" w:cs="Arial"/>
          <w:sz w:val="24"/>
          <w:szCs w:val="24"/>
        </w:rPr>
        <w:t>Новопетровск</w:t>
      </w:r>
      <w:r w:rsidRPr="00BC0912">
        <w:rPr>
          <w:rFonts w:ascii="Arial" w:hAnsi="Arial" w:cs="Arial"/>
          <w:sz w:val="24"/>
          <w:szCs w:val="24"/>
        </w:rPr>
        <w:t>ого сельского поселения</w:t>
      </w:r>
      <w:r w:rsidR="008F6042" w:rsidRPr="00BC0912">
        <w:rPr>
          <w:rFonts w:ascii="Arial" w:hAnsi="Arial" w:cs="Arial"/>
          <w:sz w:val="24"/>
          <w:szCs w:val="24"/>
        </w:rPr>
        <w:t xml:space="preserve"> Свердловского района Орловской области</w:t>
      </w:r>
      <w:r w:rsidRPr="00BC0912">
        <w:rPr>
          <w:rFonts w:ascii="Arial" w:hAnsi="Arial" w:cs="Arial"/>
          <w:sz w:val="24"/>
          <w:szCs w:val="24"/>
        </w:rPr>
        <w:t>» следующие изменения:</w:t>
      </w:r>
    </w:p>
    <w:p w:rsidR="00113C0F" w:rsidRPr="00BC0912" w:rsidRDefault="00E470D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>1.</w:t>
      </w:r>
      <w:r w:rsidR="008F6042" w:rsidRPr="00BC0912">
        <w:rPr>
          <w:rFonts w:ascii="Arial" w:hAnsi="Arial" w:cs="Arial"/>
          <w:sz w:val="24"/>
          <w:szCs w:val="24"/>
        </w:rPr>
        <w:t xml:space="preserve"> </w:t>
      </w:r>
      <w:r w:rsidRPr="00BC0912">
        <w:rPr>
          <w:rFonts w:ascii="Arial" w:hAnsi="Arial" w:cs="Arial"/>
          <w:sz w:val="24"/>
          <w:szCs w:val="24"/>
        </w:rPr>
        <w:t>Пункт 1 Решения изложить в следующей редакции:</w:t>
      </w:r>
    </w:p>
    <w:p w:rsidR="00E470D7" w:rsidRPr="00BC0912" w:rsidRDefault="00E470D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>«1.</w:t>
      </w:r>
      <w:r w:rsidR="008F6042" w:rsidRPr="00BC0912">
        <w:rPr>
          <w:rFonts w:ascii="Arial" w:hAnsi="Arial" w:cs="Arial"/>
          <w:sz w:val="24"/>
          <w:szCs w:val="24"/>
        </w:rPr>
        <w:t xml:space="preserve"> </w:t>
      </w:r>
      <w:r w:rsidRPr="00BC0912">
        <w:rPr>
          <w:rFonts w:ascii="Arial" w:hAnsi="Arial" w:cs="Arial"/>
          <w:sz w:val="24"/>
          <w:szCs w:val="24"/>
        </w:rPr>
        <w:t xml:space="preserve">Ввести на территории </w:t>
      </w:r>
      <w:r w:rsidR="008F6042" w:rsidRPr="00BC0912">
        <w:rPr>
          <w:rFonts w:ascii="Arial" w:hAnsi="Arial" w:cs="Arial"/>
          <w:sz w:val="24"/>
          <w:szCs w:val="24"/>
        </w:rPr>
        <w:t>Новопетровск</w:t>
      </w:r>
      <w:r w:rsidRPr="00BC0912">
        <w:rPr>
          <w:rFonts w:ascii="Arial" w:hAnsi="Arial" w:cs="Arial"/>
          <w:sz w:val="24"/>
          <w:szCs w:val="24"/>
        </w:rPr>
        <w:t xml:space="preserve">ого сельского поселения земельный налог, порядок и сроки уплаты налога на земли, находящиеся в пределах границ </w:t>
      </w:r>
      <w:r w:rsidR="008F6042" w:rsidRPr="00BC0912">
        <w:rPr>
          <w:rFonts w:ascii="Arial" w:hAnsi="Arial" w:cs="Arial"/>
          <w:sz w:val="24"/>
          <w:szCs w:val="24"/>
        </w:rPr>
        <w:t>Новопетровск</w:t>
      </w:r>
      <w:r w:rsidRPr="00BC0912">
        <w:rPr>
          <w:rFonts w:ascii="Arial" w:hAnsi="Arial" w:cs="Arial"/>
          <w:sz w:val="24"/>
          <w:szCs w:val="24"/>
        </w:rPr>
        <w:t>ого сельского поселения.</w:t>
      </w:r>
    </w:p>
    <w:p w:rsidR="00E470D7" w:rsidRPr="00BC0912" w:rsidRDefault="00E470D7" w:rsidP="008F6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4" w:history="1">
        <w:r w:rsidRPr="00BC0912">
          <w:rPr>
            <w:rFonts w:ascii="Arial" w:hAnsi="Arial" w:cs="Arial"/>
            <w:color w:val="000000" w:themeColor="text1"/>
            <w:sz w:val="24"/>
            <w:szCs w:val="24"/>
          </w:rPr>
          <w:t>статьей 389</w:t>
        </w:r>
      </w:hyperlink>
      <w:r w:rsidRPr="00BC0912">
        <w:rPr>
          <w:rFonts w:ascii="Arial" w:hAnsi="Arial" w:cs="Arial"/>
          <w:sz w:val="24"/>
          <w:szCs w:val="24"/>
        </w:rPr>
        <w:t xml:space="preserve"> настоящего Кодекса, на праве собственности, праве постоянного (бессрочного) пользования или </w:t>
      </w:r>
      <w:hyperlink r:id="rId5" w:history="1">
        <w:r w:rsidRPr="00BC0912">
          <w:rPr>
            <w:rFonts w:ascii="Arial" w:hAnsi="Arial" w:cs="Arial"/>
            <w:color w:val="000000" w:themeColor="text1"/>
            <w:sz w:val="24"/>
            <w:szCs w:val="24"/>
          </w:rPr>
          <w:t>праве</w:t>
        </w:r>
      </w:hyperlink>
      <w:r w:rsidRPr="00BC0912">
        <w:rPr>
          <w:rFonts w:ascii="Arial" w:hAnsi="Arial" w:cs="Arial"/>
          <w:sz w:val="24"/>
          <w:szCs w:val="24"/>
        </w:rPr>
        <w:t xml:space="preserve"> пожизненного наследуемого владения, если иное не установлено Налоговым кодексом Российской Федерации».</w:t>
      </w:r>
    </w:p>
    <w:p w:rsidR="00E470D7" w:rsidRPr="00BC0912" w:rsidRDefault="00E470D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>2.</w:t>
      </w:r>
      <w:r w:rsidR="008F6042" w:rsidRPr="00BC0912">
        <w:rPr>
          <w:rFonts w:ascii="Arial" w:hAnsi="Arial" w:cs="Arial"/>
          <w:sz w:val="24"/>
          <w:szCs w:val="24"/>
        </w:rPr>
        <w:t xml:space="preserve"> </w:t>
      </w:r>
      <w:r w:rsidRPr="00BC0912">
        <w:rPr>
          <w:rFonts w:ascii="Arial" w:hAnsi="Arial" w:cs="Arial"/>
          <w:sz w:val="24"/>
          <w:szCs w:val="24"/>
        </w:rPr>
        <w:t>Дополнить Решение пунктом 1.1 следующего содержания:</w:t>
      </w:r>
    </w:p>
    <w:p w:rsidR="00E470D7" w:rsidRPr="00BC0912" w:rsidRDefault="00E470D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>«1.1.</w:t>
      </w:r>
      <w:r w:rsidR="008F6042" w:rsidRPr="00BC0912">
        <w:rPr>
          <w:rFonts w:ascii="Arial" w:hAnsi="Arial" w:cs="Arial"/>
          <w:sz w:val="24"/>
          <w:szCs w:val="24"/>
        </w:rPr>
        <w:t xml:space="preserve"> </w:t>
      </w:r>
      <w:r w:rsidRPr="00BC0912">
        <w:rPr>
          <w:rFonts w:ascii="Arial" w:hAnsi="Arial" w:cs="Arial"/>
          <w:sz w:val="24"/>
          <w:szCs w:val="24"/>
        </w:rPr>
        <w:t xml:space="preserve">Объектом налогообложения признаются земельные участки, расположенные в границах территории </w:t>
      </w:r>
      <w:r w:rsidR="008F6042" w:rsidRPr="00BC0912">
        <w:rPr>
          <w:rFonts w:ascii="Arial" w:hAnsi="Arial" w:cs="Arial"/>
          <w:sz w:val="24"/>
          <w:szCs w:val="24"/>
        </w:rPr>
        <w:t>Новопетровск</w:t>
      </w:r>
      <w:r w:rsidRPr="00BC0912">
        <w:rPr>
          <w:rFonts w:ascii="Arial" w:hAnsi="Arial" w:cs="Arial"/>
          <w:sz w:val="24"/>
          <w:szCs w:val="24"/>
        </w:rPr>
        <w:t>ого сельского поселения.</w:t>
      </w:r>
    </w:p>
    <w:p w:rsidR="00E470D7" w:rsidRPr="00BC0912" w:rsidRDefault="00E470D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 xml:space="preserve">Не признаются </w:t>
      </w:r>
      <w:hyperlink r:id="rId6" w:history="1">
        <w:r w:rsidRPr="00BC0912">
          <w:rPr>
            <w:rFonts w:ascii="Arial" w:hAnsi="Arial" w:cs="Arial"/>
            <w:sz w:val="24"/>
            <w:szCs w:val="24"/>
          </w:rPr>
          <w:t>объектом</w:t>
        </w:r>
      </w:hyperlink>
      <w:r w:rsidRPr="00BC0912">
        <w:rPr>
          <w:rFonts w:ascii="Arial" w:hAnsi="Arial" w:cs="Arial"/>
          <w:sz w:val="24"/>
          <w:szCs w:val="24"/>
        </w:rPr>
        <w:t xml:space="preserve"> налогообложения:</w:t>
      </w:r>
    </w:p>
    <w:p w:rsidR="00E470D7" w:rsidRPr="00BC0912" w:rsidRDefault="00E470D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 xml:space="preserve">-земельные участки, изъятые из оборота в соответствии с </w:t>
      </w:r>
      <w:hyperlink r:id="rId7" w:history="1">
        <w:r w:rsidRPr="00BC0912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BC0912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E470D7" w:rsidRPr="00BC0912" w:rsidRDefault="00E470D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 xml:space="preserve">-земельные участки, ограниченные в обороте в соответствии с </w:t>
      </w:r>
      <w:hyperlink r:id="rId8" w:history="1">
        <w:r w:rsidRPr="00BC0912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BC0912">
        <w:rPr>
          <w:rFonts w:ascii="Arial" w:hAnsi="Arial" w:cs="Arial"/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E470D7" w:rsidRPr="00BC0912" w:rsidRDefault="00E470D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 xml:space="preserve">-земельные участки из состава </w:t>
      </w:r>
      <w:hyperlink r:id="rId9" w:history="1">
        <w:r w:rsidRPr="00BC0912">
          <w:rPr>
            <w:rFonts w:ascii="Arial" w:hAnsi="Arial" w:cs="Arial"/>
            <w:color w:val="000000" w:themeColor="text1"/>
            <w:sz w:val="24"/>
            <w:szCs w:val="24"/>
          </w:rPr>
          <w:t>земель</w:t>
        </w:r>
      </w:hyperlink>
      <w:r w:rsidRPr="00BC0912">
        <w:rPr>
          <w:rFonts w:ascii="Arial" w:hAnsi="Arial" w:cs="Arial"/>
          <w:sz w:val="24"/>
          <w:szCs w:val="24"/>
        </w:rPr>
        <w:t xml:space="preserve"> лесного фонда;</w:t>
      </w:r>
    </w:p>
    <w:p w:rsidR="00E470D7" w:rsidRPr="00BC0912" w:rsidRDefault="00E470D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lastRenderedPageBreak/>
        <w:t>-земельные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E470D7" w:rsidRPr="00BC0912" w:rsidRDefault="00E470D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>-земельные участки, входящие в состав общего имущества многоквартирного дома</w:t>
      </w:r>
      <w:r w:rsidR="00C93B87" w:rsidRPr="00BC0912">
        <w:rPr>
          <w:rFonts w:ascii="Arial" w:hAnsi="Arial" w:cs="Arial"/>
          <w:sz w:val="24"/>
          <w:szCs w:val="24"/>
        </w:rPr>
        <w:t>».</w:t>
      </w:r>
    </w:p>
    <w:p w:rsidR="00C93B87" w:rsidRPr="00BC0912" w:rsidRDefault="00C93B8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>3.</w:t>
      </w:r>
      <w:r w:rsidR="008F6042" w:rsidRPr="00BC0912">
        <w:rPr>
          <w:rFonts w:ascii="Arial" w:hAnsi="Arial" w:cs="Arial"/>
          <w:sz w:val="24"/>
          <w:szCs w:val="24"/>
        </w:rPr>
        <w:t xml:space="preserve"> </w:t>
      </w:r>
      <w:r w:rsidRPr="00BC0912">
        <w:rPr>
          <w:rFonts w:ascii="Arial" w:hAnsi="Arial" w:cs="Arial"/>
          <w:sz w:val="24"/>
          <w:szCs w:val="24"/>
        </w:rPr>
        <w:t>Дополнить Решение пунктом 4.1 следующего содержания:</w:t>
      </w:r>
    </w:p>
    <w:p w:rsidR="00C93B87" w:rsidRPr="00BC0912" w:rsidRDefault="00C93B87" w:rsidP="008F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>«4.1.</w:t>
      </w:r>
      <w:r w:rsidR="008F6042" w:rsidRPr="00BC0912">
        <w:rPr>
          <w:rFonts w:ascii="Arial" w:hAnsi="Arial" w:cs="Arial"/>
          <w:sz w:val="24"/>
          <w:szCs w:val="24"/>
        </w:rPr>
        <w:t xml:space="preserve"> </w:t>
      </w:r>
      <w:r w:rsidRPr="00BC0912">
        <w:rPr>
          <w:rFonts w:ascii="Arial" w:hAnsi="Arial" w:cs="Arial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C93B87" w:rsidRPr="00BC0912" w:rsidRDefault="00C93B87" w:rsidP="008F6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ab/>
        <w:t>4.</w:t>
      </w:r>
      <w:r w:rsidR="008F6042" w:rsidRPr="00BC0912">
        <w:rPr>
          <w:rFonts w:ascii="Arial" w:hAnsi="Arial" w:cs="Arial"/>
          <w:sz w:val="24"/>
          <w:szCs w:val="24"/>
        </w:rPr>
        <w:t xml:space="preserve"> </w:t>
      </w:r>
      <w:r w:rsidRPr="00BC0912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газете «Сельская Новь».</w:t>
      </w:r>
    </w:p>
    <w:p w:rsidR="008C352C" w:rsidRPr="00BC0912" w:rsidRDefault="00C93B8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C0912">
        <w:rPr>
          <w:rFonts w:ascii="Arial" w:hAnsi="Arial" w:cs="Arial"/>
          <w:sz w:val="24"/>
          <w:szCs w:val="24"/>
        </w:rPr>
        <w:t>5</w:t>
      </w:r>
      <w:r w:rsidR="008C352C" w:rsidRPr="00BC0912">
        <w:rPr>
          <w:rFonts w:ascii="Arial" w:hAnsi="Arial" w:cs="Arial"/>
          <w:sz w:val="24"/>
          <w:szCs w:val="24"/>
        </w:rPr>
        <w:t>.Настоящее Решение вступает в силу со дня официального опубликования.</w:t>
      </w:r>
    </w:p>
    <w:p w:rsidR="0013692E" w:rsidRPr="00BC0912" w:rsidRDefault="0013692E" w:rsidP="008F60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BC0912" w:rsidRPr="00BC0912" w:rsidRDefault="00BC0912" w:rsidP="008F60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43247" w:rsidRPr="00BC0912" w:rsidRDefault="008F6042" w:rsidP="008F60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BC0912">
        <w:rPr>
          <w:rFonts w:ascii="Arial" w:hAnsi="Arial" w:cs="Arial"/>
          <w:color w:val="2D2D2D"/>
          <w:spacing w:val="2"/>
        </w:rPr>
        <w:t>Глава Новопетровского</w:t>
      </w:r>
    </w:p>
    <w:p w:rsidR="008F6042" w:rsidRPr="00BC0912" w:rsidRDefault="008F6042" w:rsidP="008F60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BC0912">
        <w:rPr>
          <w:rFonts w:ascii="Arial" w:hAnsi="Arial" w:cs="Arial"/>
          <w:color w:val="2D2D2D"/>
          <w:spacing w:val="2"/>
        </w:rPr>
        <w:t xml:space="preserve">Сельского поселения                                                 </w:t>
      </w:r>
      <w:r w:rsidR="00BC0912">
        <w:rPr>
          <w:rFonts w:ascii="Arial" w:hAnsi="Arial" w:cs="Arial"/>
          <w:color w:val="2D2D2D"/>
          <w:spacing w:val="2"/>
        </w:rPr>
        <w:t xml:space="preserve">                       </w:t>
      </w:r>
      <w:r w:rsidRPr="00BC0912">
        <w:rPr>
          <w:rFonts w:ascii="Arial" w:hAnsi="Arial" w:cs="Arial"/>
          <w:color w:val="2D2D2D"/>
          <w:spacing w:val="2"/>
        </w:rPr>
        <w:t xml:space="preserve">   И.В. Белоусова</w:t>
      </w:r>
    </w:p>
    <w:sectPr w:rsidR="008F6042" w:rsidRPr="00BC0912" w:rsidSect="00B1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92E"/>
    <w:rsid w:val="0002255E"/>
    <w:rsid w:val="00046EAF"/>
    <w:rsid w:val="000B73B2"/>
    <w:rsid w:val="00113C0F"/>
    <w:rsid w:val="0013692E"/>
    <w:rsid w:val="001826F7"/>
    <w:rsid w:val="0038363D"/>
    <w:rsid w:val="004B1E2F"/>
    <w:rsid w:val="005142BA"/>
    <w:rsid w:val="005158B0"/>
    <w:rsid w:val="0057734B"/>
    <w:rsid w:val="006365F7"/>
    <w:rsid w:val="008679AA"/>
    <w:rsid w:val="008C352C"/>
    <w:rsid w:val="008F6042"/>
    <w:rsid w:val="009F3BE4"/>
    <w:rsid w:val="00A8090F"/>
    <w:rsid w:val="00B15875"/>
    <w:rsid w:val="00BC0912"/>
    <w:rsid w:val="00C440A1"/>
    <w:rsid w:val="00C93B87"/>
    <w:rsid w:val="00CD667F"/>
    <w:rsid w:val="00E063A4"/>
    <w:rsid w:val="00E43247"/>
    <w:rsid w:val="00E470D7"/>
    <w:rsid w:val="00E8157F"/>
    <w:rsid w:val="00EF4698"/>
    <w:rsid w:val="00F23746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57872-4F2D-4020-9AE4-62121AE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75"/>
  </w:style>
  <w:style w:type="paragraph" w:styleId="1">
    <w:name w:val="heading 1"/>
    <w:basedOn w:val="a"/>
    <w:link w:val="10"/>
    <w:uiPriority w:val="9"/>
    <w:qFormat/>
    <w:rsid w:val="00136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6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69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369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369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13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3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692E"/>
  </w:style>
  <w:style w:type="character" w:styleId="a3">
    <w:name w:val="Hyperlink"/>
    <w:basedOn w:val="a0"/>
    <w:uiPriority w:val="99"/>
    <w:semiHidden/>
    <w:unhideWhenUsed/>
    <w:rsid w:val="0013692E"/>
    <w:rPr>
      <w:color w:val="0000FF"/>
      <w:u w:val="single"/>
    </w:rPr>
  </w:style>
  <w:style w:type="paragraph" w:customStyle="1" w:styleId="unformattext">
    <w:name w:val="unformattext"/>
    <w:basedOn w:val="a"/>
    <w:rsid w:val="0013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255E"/>
    <w:pPr>
      <w:spacing w:after="0" w:line="240" w:lineRule="auto"/>
    </w:pPr>
  </w:style>
  <w:style w:type="paragraph" w:styleId="a5">
    <w:name w:val="Body Text Indent"/>
    <w:basedOn w:val="a"/>
    <w:link w:val="a6"/>
    <w:rsid w:val="008C352C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C352C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C4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3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363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6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852E8B3C5D719DFF1EA81B25128757C00DAC846015AF2242407AA6207AEB5800BEB89A4491CE805267EF4E5F6C8B3F2564EE2F7D715L3V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C78852E8B3C5D719DFF1EA81B25128757C00DAC846015AF2242407AA6207AEB5800BEB89A4491AED05267EF4E5F6C8B3F2564EE2F7D715L3V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8852E8B3C5D719DFF1EA81B25128757C0AD6CF44015AF2242407AA6207AEA78053E78BA25518E010702FB2LBV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F88640E3BA68F894A0E7F0A0B6848D3FA913957828B8CE48009DE18736D40F69F4F8A61B4CCEAECDD726107DC71D601DF1174654FD975228P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AF88640E3BA68F894A0E7F0A0B6848D3FA913957B24B8CE48009DE18736D40F69F4F8A61848C9AD9A8D36143490167C1BE7094C4AFD29P7G" TargetMode="External"/><Relationship Id="rId9" Type="http://schemas.openxmlformats.org/officeDocument/2006/relationships/hyperlink" Target="consultantplus://offline/ref=5DC78852E8B3C5D719DFF1EA81B25128757C00DAC846015AF2242407AA6207AEB5800BEB89A4431EED05267EF4E5F6C8B3F2564EE2F7D715L3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2017-02-20T07:24:00Z</cp:lastPrinted>
  <dcterms:created xsi:type="dcterms:W3CDTF">2017-02-17T06:11:00Z</dcterms:created>
  <dcterms:modified xsi:type="dcterms:W3CDTF">2020-09-08T07:06:00Z</dcterms:modified>
</cp:coreProperties>
</file>